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705" w:rsidRPr="009B1705" w:rsidRDefault="009B1705" w:rsidP="009B1705">
      <w:pPr>
        <w:jc w:val="center"/>
        <w:rPr>
          <w:rFonts w:ascii="Times New Roman" w:hAnsi="Times New Roman" w:cs="Times New Roman"/>
          <w:sz w:val="32"/>
          <w:szCs w:val="32"/>
        </w:rPr>
      </w:pPr>
      <w:r w:rsidRPr="009B1705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9B1705" w:rsidRPr="009B1705" w:rsidRDefault="009B1705" w:rsidP="009B1705">
      <w:pPr>
        <w:rPr>
          <w:rFonts w:ascii="Times New Roman" w:hAnsi="Times New Roman" w:cs="Times New Roman"/>
          <w:sz w:val="32"/>
          <w:szCs w:val="32"/>
        </w:rPr>
      </w:pPr>
    </w:p>
    <w:p w:rsidR="00621BF0" w:rsidRDefault="009B1705" w:rsidP="009B1705">
      <w:pPr>
        <w:rPr>
          <w:rFonts w:ascii="Times New Roman" w:hAnsi="Times New Roman" w:cs="Times New Roman"/>
          <w:sz w:val="32"/>
          <w:szCs w:val="32"/>
        </w:rPr>
      </w:pPr>
      <w:r w:rsidRPr="009B1705">
        <w:rPr>
          <w:rFonts w:ascii="Times New Roman" w:hAnsi="Times New Roman" w:cs="Times New Roman"/>
          <w:sz w:val="32"/>
          <w:szCs w:val="32"/>
        </w:rPr>
        <w:t xml:space="preserve">   Сообщаем Вам, что в нашей школе действует общественный </w:t>
      </w:r>
      <w:proofErr w:type="gramStart"/>
      <w:r w:rsidRPr="009B1705"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 w:rsidRPr="009B1705">
        <w:rPr>
          <w:rFonts w:ascii="Times New Roman" w:hAnsi="Times New Roman" w:cs="Times New Roman"/>
          <w:sz w:val="32"/>
          <w:szCs w:val="32"/>
        </w:rPr>
        <w:t xml:space="preserve"> организацией питания детей в школьной столовой. Администрация школы  предлагает родителям (законным представителям) войти в состав общественной комиссии и определить даты посещения столовой. Ответственный по питанию  формирует график посещения, а также оказывает содействие родителям в проведении общественного контроля. Ежедневно представители родительской общественности наблюдают за питанием в столовой, снимают пробу, дают оценку вкусовым качествам блюд, соответствие их утвержденному меню, оценивают культуру приема пищи.  Свои замечания по организации питания члены комиссии могут изложить письменно в журнале родительского контроля. Посещение столовой проходят строго по предварительной записи.</w:t>
      </w:r>
    </w:p>
    <w:p w:rsidR="009B1705" w:rsidRPr="009B1705" w:rsidRDefault="009B1705" w:rsidP="009B1705">
      <w:pPr>
        <w:rPr>
          <w:rFonts w:ascii="Times New Roman" w:hAnsi="Times New Roman" w:cs="Times New Roman"/>
          <w:sz w:val="32"/>
          <w:szCs w:val="32"/>
        </w:rPr>
      </w:pPr>
    </w:p>
    <w:sectPr w:rsidR="009B1705" w:rsidRPr="009B1705" w:rsidSect="0062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E7919"/>
    <w:multiLevelType w:val="multilevel"/>
    <w:tmpl w:val="0292F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1705"/>
    <w:rsid w:val="000711A5"/>
    <w:rsid w:val="00621BF0"/>
    <w:rsid w:val="00677687"/>
    <w:rsid w:val="009B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9B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Nail2</dc:creator>
  <cp:lastModifiedBy>Nail2</cp:lastModifiedBy>
  <cp:revision>1</cp:revision>
  <dcterms:created xsi:type="dcterms:W3CDTF">2020-09-11T14:00:00Z</dcterms:created>
  <dcterms:modified xsi:type="dcterms:W3CDTF">2020-09-11T14:20:00Z</dcterms:modified>
</cp:coreProperties>
</file>